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4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cs="仿宋"/>
          <w:sz w:val="32"/>
          <w:szCs w:val="32"/>
          <w:lang w:val="en-US" w:eastAsia="zh-CN"/>
        </w:rPr>
        <w:t>：</w:t>
      </w:r>
    </w:p>
    <w:p w14:paraId="6FF96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兰州现代职业学院</w:t>
      </w:r>
    </w:p>
    <w:p w14:paraId="5D646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中国国际大学生创新大赛（2026）网络报名指标分配表</w:t>
      </w:r>
    </w:p>
    <w:tbl>
      <w:tblPr>
        <w:tblStyle w:val="2"/>
        <w:tblW w:w="87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60"/>
        <w:gridCol w:w="2400"/>
        <w:gridCol w:w="1830"/>
        <w:gridCol w:w="1890"/>
      </w:tblGrid>
      <w:tr w14:paraId="2369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在校高职生人数（人）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网报指标（队）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参赛指标（队）</w:t>
            </w:r>
          </w:p>
        </w:tc>
      </w:tr>
      <w:tr w14:paraId="4E19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E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891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教育艺术学院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4CAF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农林科技学院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5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6365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旅游航空学院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9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5E30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B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5439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A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38CA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2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5478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567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3715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53C9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8CF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31"/>
                <w:tab w:val="center" w:pos="44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注：按全民创新、平均每队5-6人折算。</w:t>
            </w:r>
          </w:p>
        </w:tc>
      </w:tr>
    </w:tbl>
    <w:p w14:paraId="6C0A581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</w:p>
    <w:p w14:paraId="1C289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1280" w:leftChars="0" w:hanging="1280" w:hangingChars="4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2EC8A2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63FB4"/>
    <w:rsid w:val="6376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12" w:line="259" w:lineRule="auto"/>
      <w:ind w:left="152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2026-06-12T02:45:00Z</dcterms:created>
  <dc:creator>WPS_1466126424</dc:creator>
  <cp:lastModifiedBy>WPS_1466126424</cp:lastModifiedBy>
  <dcterms:modified xsi:type="dcterms:W3CDTF">2026-06-12T02:46:37Z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98E7510978984B359F02D31AD1627B90_11</vt:lpwstr>
  </property>
  <property fmtid="{D5CDD505-2E9C-101B-9397-08002B2CF9AE}" pid="4" name="KSOTemplateDocerSaveRecord">
    <vt:lpwstr>eyJoZGlkIjoiNzhlZjc2OGY2YWM0Zjc0ZGUzNzdiMzk2ZTJlNzNiN2UiLCJ1c2VySWQiOiIyMjIxNjY2MDIifQ==</vt:lpwstr>
  </property>
</Properties>
</file>